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3807" w14:textId="495D0453" w:rsidR="00172853" w:rsidRPr="00172853" w:rsidRDefault="006A586A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="00172853"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DITAL PADRONIZADO </w:t>
      </w:r>
    </w:p>
    <w:p w14:paraId="2AED594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6E86F8D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4B056091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72853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38EE66EF" w14:textId="77777777" w:rsidR="00395C8C" w:rsidRPr="00172853" w:rsidRDefault="00395C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FAC700B" w14:textId="77777777" w:rsidR="00395C8C" w:rsidRPr="00172853" w:rsidRDefault="00D76F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4DD384D4" w14:textId="39FB36F4" w:rsidR="00A437AA" w:rsidRDefault="00A437AA" w:rsidP="00A437AA">
      <w:pPr>
        <w:pStyle w:val="Normal3"/>
        <w:tabs>
          <w:tab w:val="center" w:pos="0"/>
          <w:tab w:val="left" w:pos="567"/>
          <w:tab w:val="left" w:pos="8789"/>
        </w:tabs>
        <w:spacing w:line="240" w:lineRule="auto"/>
        <w:ind w:left="0" w:hanging="2"/>
        <w:jc w:val="center"/>
        <w:rPr>
          <w:rFonts w:eastAsia="Calibri"/>
          <w:b/>
          <w:smallCaps/>
          <w:sz w:val="24"/>
          <w:szCs w:val="24"/>
          <w:u w:val="single"/>
        </w:rPr>
      </w:pPr>
      <w:r w:rsidRPr="00D932FA">
        <w:rPr>
          <w:rFonts w:eastAsia="Calibri"/>
          <w:b/>
          <w:sz w:val="24"/>
          <w:szCs w:val="24"/>
          <w:u w:val="single"/>
        </w:rPr>
        <w:t xml:space="preserve">ANEXO </w:t>
      </w:r>
      <w:r w:rsidR="00D93033">
        <w:rPr>
          <w:rFonts w:eastAsia="Calibri"/>
          <w:b/>
          <w:sz w:val="24"/>
          <w:szCs w:val="24"/>
          <w:u w:val="single"/>
        </w:rPr>
        <w:t>1</w:t>
      </w:r>
      <w:r w:rsidRPr="00D932FA">
        <w:rPr>
          <w:rFonts w:eastAsia="Calibri"/>
          <w:b/>
          <w:sz w:val="24"/>
          <w:szCs w:val="24"/>
          <w:u w:val="single"/>
        </w:rPr>
        <w:t xml:space="preserve"> </w:t>
      </w:r>
      <w:r w:rsidR="00D93033">
        <w:rPr>
          <w:rFonts w:eastAsia="Calibri"/>
          <w:b/>
          <w:sz w:val="24"/>
          <w:szCs w:val="24"/>
          <w:u w:val="single"/>
        </w:rPr>
        <w:t>–</w:t>
      </w:r>
      <w:r w:rsidRPr="00D932FA">
        <w:rPr>
          <w:rFonts w:eastAsia="Calibri"/>
          <w:b/>
          <w:sz w:val="24"/>
          <w:szCs w:val="24"/>
          <w:u w:val="single"/>
        </w:rPr>
        <w:t xml:space="preserve"> </w:t>
      </w:r>
      <w:r w:rsidR="00D93033">
        <w:rPr>
          <w:rFonts w:eastAsia="Calibri"/>
          <w:b/>
          <w:smallCaps/>
          <w:sz w:val="24"/>
          <w:szCs w:val="24"/>
          <w:u w:val="single"/>
        </w:rPr>
        <w:t xml:space="preserve">CATEGORIAS E COTAS </w:t>
      </w:r>
    </w:p>
    <w:p w14:paraId="1A5A17CE" w14:textId="77777777" w:rsidR="00D93033" w:rsidRPr="00D932FA" w:rsidRDefault="00D93033" w:rsidP="00A437AA">
      <w:pPr>
        <w:pStyle w:val="Normal3"/>
        <w:tabs>
          <w:tab w:val="center" w:pos="0"/>
          <w:tab w:val="left" w:pos="567"/>
          <w:tab w:val="left" w:pos="8789"/>
        </w:tabs>
        <w:spacing w:line="240" w:lineRule="auto"/>
        <w:ind w:left="0" w:hanging="2"/>
        <w:jc w:val="center"/>
        <w:rPr>
          <w:rFonts w:eastAsia="Calibri"/>
          <w:b/>
          <w:sz w:val="24"/>
          <w:szCs w:val="24"/>
          <w:u w:val="single"/>
        </w:rPr>
      </w:pPr>
    </w:p>
    <w:p w14:paraId="469B95C7" w14:textId="77777777" w:rsidR="00A437AA" w:rsidRDefault="00A437AA" w:rsidP="00A437AA">
      <w:pPr>
        <w:pStyle w:val="Normal3"/>
        <w:shd w:val="clear" w:color="auto" w:fill="FFFFFF"/>
        <w:tabs>
          <w:tab w:val="center" w:pos="4320"/>
          <w:tab w:val="left" w:pos="7770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p w14:paraId="300A77E9" w14:textId="77777777" w:rsidR="005459BA" w:rsidRPr="00D932FA" w:rsidRDefault="005459BA" w:rsidP="005459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right="120" w:hanging="2"/>
        <w:rPr>
          <w:rFonts w:ascii="Times New Roman" w:hAnsi="Times New Roman" w:cs="Times New Roman"/>
          <w:sz w:val="24"/>
          <w:szCs w:val="24"/>
        </w:rPr>
      </w:pPr>
      <w:r w:rsidRPr="00D932FA">
        <w:rPr>
          <w:rFonts w:ascii="Times New Roman" w:hAnsi="Times New Roman" w:cs="Times New Roman"/>
          <w:sz w:val="24"/>
          <w:szCs w:val="24"/>
        </w:rPr>
        <w:t xml:space="preserve">Ficam garantidas cotas em todas as categorias deste edital para: </w:t>
      </w:r>
    </w:p>
    <w:p w14:paraId="1CA6FB71" w14:textId="77777777" w:rsidR="005459BA" w:rsidRPr="00D932FA" w:rsidRDefault="005459BA" w:rsidP="005459BA">
      <w:pPr>
        <w:numPr>
          <w:ilvl w:val="0"/>
          <w:numId w:val="7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after="0" w:line="276" w:lineRule="auto"/>
        <w:ind w:leftChars="0" w:left="0" w:firstLineChars="0" w:hanging="2"/>
        <w:jc w:val="left"/>
        <w:textDirection w:val="lrTb"/>
        <w:textAlignment w:val="auto"/>
        <w:outlineLvl w:val="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sz w:val="24"/>
          <w:szCs w:val="24"/>
        </w:rPr>
        <w:t xml:space="preserve">pessoas negras (pretas e pardas): 25% (vinte e cinco por cento) das vagas: </w:t>
      </w:r>
      <w:r w:rsidRPr="00D932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03 (três) vagas; </w:t>
      </w:r>
    </w:p>
    <w:p w14:paraId="4D08D0B4" w14:textId="3D6E1CC0" w:rsidR="005459BA" w:rsidRPr="00D932FA" w:rsidRDefault="005459BA" w:rsidP="005459BA">
      <w:pPr>
        <w:numPr>
          <w:ilvl w:val="0"/>
          <w:numId w:val="7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after="0" w:line="276" w:lineRule="auto"/>
        <w:ind w:leftChars="0" w:left="0" w:firstLineChars="0" w:hanging="2"/>
        <w:jc w:val="left"/>
        <w:textDirection w:val="lrTb"/>
        <w:textAlignment w:val="auto"/>
        <w:outlineLvl w:val="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color w:val="000000" w:themeColor="text1"/>
          <w:sz w:val="24"/>
          <w:szCs w:val="24"/>
        </w:rPr>
        <w:t>pessoas indígenas: 10% (dez por cento) das vagas: 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D932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uma</w:t>
      </w:r>
      <w:r w:rsidRPr="00D932FA">
        <w:rPr>
          <w:rFonts w:ascii="Times New Roman" w:hAnsi="Times New Roman" w:cs="Times New Roman"/>
          <w:color w:val="000000" w:themeColor="text1"/>
          <w:sz w:val="24"/>
          <w:szCs w:val="24"/>
        </w:rPr>
        <w:t>) vaga;</w:t>
      </w:r>
    </w:p>
    <w:p w14:paraId="663B5B23" w14:textId="77777777" w:rsidR="005459BA" w:rsidRPr="00D932FA" w:rsidRDefault="005459BA" w:rsidP="005459BA">
      <w:pPr>
        <w:numPr>
          <w:ilvl w:val="0"/>
          <w:numId w:val="7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after="0" w:line="276" w:lineRule="auto"/>
        <w:ind w:leftChars="0" w:left="0" w:firstLineChars="0" w:hanging="2"/>
        <w:jc w:val="left"/>
        <w:textDirection w:val="lrTb"/>
        <w:textAlignment w:val="auto"/>
        <w:outlineLvl w:val="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pessoas com deficiência: 5% (cinco por cento) das vagas: 01 (uma) vaga; </w:t>
      </w:r>
    </w:p>
    <w:p w14:paraId="5A029491" w14:textId="77777777" w:rsidR="005459BA" w:rsidRPr="00D932FA" w:rsidRDefault="005459BA" w:rsidP="00A437AA">
      <w:pPr>
        <w:pStyle w:val="Normal3"/>
        <w:shd w:val="clear" w:color="auto" w:fill="FFFFFF"/>
        <w:tabs>
          <w:tab w:val="center" w:pos="4320"/>
          <w:tab w:val="left" w:pos="7770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3517"/>
        <w:gridCol w:w="3885"/>
      </w:tblGrid>
      <w:tr w:rsidR="00D93033" w:rsidRPr="00D932FA" w14:paraId="54953B21" w14:textId="77777777" w:rsidTr="00D014E9">
        <w:trPr>
          <w:trHeight w:val="264"/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FF69B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b/>
                <w:sz w:val="24"/>
                <w:szCs w:val="24"/>
              </w:rPr>
              <w:t>COTA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457B3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b/>
                <w:sz w:val="24"/>
                <w:szCs w:val="24"/>
              </w:rPr>
              <w:t>NÚMERO DE VAGAS MÍNIMAS</w:t>
            </w:r>
          </w:p>
        </w:tc>
      </w:tr>
      <w:tr w:rsidR="00D93033" w:rsidRPr="00D932FA" w14:paraId="1089D08B" w14:textId="77777777" w:rsidTr="00D014E9">
        <w:trPr>
          <w:trHeight w:val="97"/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A374D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bCs/>
                <w:sz w:val="24"/>
                <w:szCs w:val="24"/>
              </w:rPr>
              <w:t>pessoas negras (pretas ou pardas)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88EC4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93033" w:rsidRPr="00D932FA" w14:paraId="3EA622DF" w14:textId="77777777" w:rsidTr="00D014E9">
        <w:trPr>
          <w:trHeight w:val="20"/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22816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bCs/>
                <w:sz w:val="24"/>
                <w:szCs w:val="24"/>
              </w:rPr>
              <w:t>pessoas indígenas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88153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D93033" w:rsidRPr="00D932FA" w14:paraId="33D73369" w14:textId="77777777" w:rsidTr="00D014E9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49710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bCs/>
                <w:sz w:val="24"/>
                <w:szCs w:val="24"/>
              </w:rPr>
              <w:t>pessoas com deficiência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3F052" w14:textId="77777777" w:rsidR="00D93033" w:rsidRPr="00D932FA" w:rsidRDefault="00D93033" w:rsidP="00D93033">
            <w:pPr>
              <w:widowControl w:val="0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2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</w:tbl>
    <w:p w14:paraId="6DD6C54D" w14:textId="77777777" w:rsidR="00A437AA" w:rsidRPr="00D932FA" w:rsidRDefault="00A437AA" w:rsidP="00D93033">
      <w:pPr>
        <w:pStyle w:val="Normal3"/>
        <w:widowControl w:val="0"/>
        <w:spacing w:line="240" w:lineRule="auto"/>
        <w:ind w:left="0" w:hanging="2"/>
        <w:jc w:val="both"/>
        <w:rPr>
          <w:rFonts w:eastAsia="Calibri"/>
          <w:sz w:val="24"/>
          <w:szCs w:val="24"/>
        </w:rPr>
      </w:pPr>
    </w:p>
    <w:tbl>
      <w:tblPr>
        <w:tblW w:w="9285" w:type="dxa"/>
        <w:tblInd w:w="-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605"/>
        <w:gridCol w:w="3070"/>
        <w:gridCol w:w="1649"/>
        <w:gridCol w:w="2101"/>
        <w:gridCol w:w="1860"/>
      </w:tblGrid>
      <w:tr w:rsidR="00D93033" w:rsidRPr="00D932FA" w14:paraId="5A6BD19B" w14:textId="77777777" w:rsidTr="00D014E9">
        <w:trPr>
          <w:cantSplit/>
          <w:trHeight w:val="491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DF47F3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822E7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CATEGORIAS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BFA16D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NÚMERO DE VAGAS PARA CATEGORIA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A0C491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VALOR UNITÁRIO DO PRÊMIO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1ACB7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VALOR TOTAL DA CATEGORIA</w:t>
            </w:r>
          </w:p>
        </w:tc>
      </w:tr>
      <w:tr w:rsidR="00D93033" w:rsidRPr="00D932FA" w14:paraId="72AB11F6" w14:textId="77777777" w:rsidTr="00D014E9">
        <w:trPr>
          <w:trHeight w:val="1284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4FB13" w14:textId="77777777" w:rsidR="00D93033" w:rsidRPr="00D932FA" w:rsidRDefault="00D93033" w:rsidP="00D014E9">
            <w:pPr>
              <w:pStyle w:val="normal10"/>
              <w:tabs>
                <w:tab w:val="center" w:pos="0"/>
              </w:tabs>
              <w:spacing w:line="240" w:lineRule="auto"/>
              <w:ind w:hanging="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10AF3" w14:textId="77777777" w:rsidR="00D93033" w:rsidRPr="00D932FA" w:rsidRDefault="00D93033" w:rsidP="00D014E9">
            <w:pPr>
              <w:pStyle w:val="normal10"/>
              <w:tabs>
                <w:tab w:val="center" w:pos="0"/>
              </w:tabs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PROJETOS, INICIATIVAS, ATIVIDADES OU AÇÕES JÁ REALIZADAS POR PONTOS E PONTÕES DE CULTURA</w:t>
            </w:r>
            <w:r w:rsidRPr="00D932F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– ENTIDADES CULTURAIS – PESSOAS JURÍDICAS </w:t>
            </w: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SEM FINS LUCRATIVOS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7E00A3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8EB70CA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R$ 19.000,00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2CDB9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R$ 38.000,00</w:t>
            </w:r>
          </w:p>
        </w:tc>
      </w:tr>
      <w:tr w:rsidR="00D93033" w:rsidRPr="00D932FA" w14:paraId="2C9518FD" w14:textId="77777777" w:rsidTr="00D014E9">
        <w:trPr>
          <w:trHeight w:val="2223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D0FD1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B48BBB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PROJETOS, INICIATIVAS, ATIVIDADES OU AÇÕES JÁ REALIZADAS POR PONTOS E PONTÕES DE CULTURA</w:t>
            </w:r>
            <w:r w:rsidRPr="00D932F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COM TRAJETÓRIA DECLARADA E COMPROVADAMENTE LIGADA ÀS CULTURAS TRADICIONAIS E POPULARES</w:t>
            </w:r>
            <w:r w:rsidRPr="00D932F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– PESSOAS JURÍDICAS </w:t>
            </w: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SEM FINS LUCRATIVOS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177B9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13AD88A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R$ 19.000,00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1E1ED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R$ 19.000,00</w:t>
            </w:r>
          </w:p>
        </w:tc>
      </w:tr>
      <w:tr w:rsidR="00D93033" w:rsidRPr="00D932FA" w14:paraId="7198EE2A" w14:textId="77777777" w:rsidTr="00D014E9"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EC7E38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32229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PROJETOS, INICIATIVAS, </w:t>
            </w: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ATIVIDADES OU AÇÕES JÁ REALIZADAS POR PONTOS E PONTÕES DE CULTURA</w:t>
            </w:r>
            <w:r w:rsidRPr="00D932F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– COLETIVOS CULTURAIS – SEM CONSTITUIÇÃO JURÍDICA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21D17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92DCEA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R$ 10.000,00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31DA84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R$ 60.000,00</w:t>
            </w:r>
          </w:p>
        </w:tc>
      </w:tr>
      <w:tr w:rsidR="00D93033" w:rsidRPr="00D932FA" w14:paraId="246AAB5E" w14:textId="77777777" w:rsidTr="00D014E9">
        <w:trPr>
          <w:trHeight w:val="484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5B6F9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792FB7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PROJETOS, INICIATIVAS, ATIVIDADES OU AÇÕES JÁ REALIZADAS POR PONTOS E PONTÕES DE CULTURA</w:t>
            </w:r>
            <w:r w:rsidRPr="00D932F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32F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COM TRAJETÓRIA DECLARADA E COMPROVADAMENTE LIGADA ÀS CULTURAS TRADICIONAIS E POPULARES</w:t>
            </w:r>
            <w:r w:rsidRPr="00D932F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– COLETIVOS CULTURAIS – SEM CONSTITUIÇÃO JURÍDICA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887B2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0EAC08F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R$ 10.000,00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A0264" w14:textId="77777777" w:rsidR="00D93033" w:rsidRPr="00D932FA" w:rsidRDefault="00D93033" w:rsidP="00D014E9">
            <w:pPr>
              <w:pStyle w:val="normal10"/>
              <w:widowControl w:val="0"/>
              <w:spacing w:line="240" w:lineRule="auto"/>
              <w:ind w:hanging="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32F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R$ 30.000,00</w:t>
            </w:r>
          </w:p>
        </w:tc>
      </w:tr>
    </w:tbl>
    <w:p w14:paraId="2B3D0459" w14:textId="77777777" w:rsidR="00D93033" w:rsidRPr="00D932FA" w:rsidRDefault="00D93033" w:rsidP="00D930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D9CA55A" w14:textId="77777777" w:rsidR="00A437AA" w:rsidRPr="00172853" w:rsidRDefault="00A437AA" w:rsidP="00A437AA">
      <w:pPr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5535813" w14:textId="77777777" w:rsidR="00395C8C" w:rsidRPr="00172853" w:rsidRDefault="00395C8C">
      <w:pP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sectPr w:rsidR="00395C8C" w:rsidRPr="00172853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7C81C" w14:textId="77777777" w:rsidR="00C804C7" w:rsidRDefault="00C804C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CA8DE82" w14:textId="77777777" w:rsidR="00C804C7" w:rsidRDefault="00C804C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36C5C" w14:textId="77777777" w:rsidR="00C804C7" w:rsidRDefault="00C804C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DAD98BC" w14:textId="77777777" w:rsidR="00C804C7" w:rsidRDefault="00C804C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633195C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3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6"/>
  </w:num>
  <w:num w:numId="3" w16cid:durableId="547835183">
    <w:abstractNumId w:val="3"/>
  </w:num>
  <w:num w:numId="4" w16cid:durableId="1401249043">
    <w:abstractNumId w:val="2"/>
  </w:num>
  <w:num w:numId="5" w16cid:durableId="2125727830">
    <w:abstractNumId w:val="5"/>
  </w:num>
  <w:num w:numId="6" w16cid:durableId="821585197">
    <w:abstractNumId w:val="4"/>
  </w:num>
  <w:num w:numId="7" w16cid:durableId="2021352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F2CF0"/>
    <w:rsid w:val="00201101"/>
    <w:rsid w:val="002139FC"/>
    <w:rsid w:val="00236C6C"/>
    <w:rsid w:val="002773BC"/>
    <w:rsid w:val="00307175"/>
    <w:rsid w:val="003819AB"/>
    <w:rsid w:val="00395C8C"/>
    <w:rsid w:val="003E28DA"/>
    <w:rsid w:val="00442991"/>
    <w:rsid w:val="00482A29"/>
    <w:rsid w:val="00483D27"/>
    <w:rsid w:val="00544085"/>
    <w:rsid w:val="005459BA"/>
    <w:rsid w:val="006A5106"/>
    <w:rsid w:val="006A586A"/>
    <w:rsid w:val="006B367D"/>
    <w:rsid w:val="006E18A8"/>
    <w:rsid w:val="0075373A"/>
    <w:rsid w:val="008A17FD"/>
    <w:rsid w:val="00A3070C"/>
    <w:rsid w:val="00A437AA"/>
    <w:rsid w:val="00B410F4"/>
    <w:rsid w:val="00B95E61"/>
    <w:rsid w:val="00C804C7"/>
    <w:rsid w:val="00D76F31"/>
    <w:rsid w:val="00D85B73"/>
    <w:rsid w:val="00D93033"/>
    <w:rsid w:val="00DC003C"/>
    <w:rsid w:val="00DE16B2"/>
    <w:rsid w:val="00E167E2"/>
    <w:rsid w:val="00E465D8"/>
    <w:rsid w:val="00F17136"/>
    <w:rsid w:val="00F26AAF"/>
    <w:rsid w:val="00F42132"/>
    <w:rsid w:val="00FC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10">
    <w:name w:val="normal1"/>
    <w:qFormat/>
    <w:rsid w:val="00D93033"/>
    <w:pPr>
      <w:suppressAutoHyphens/>
      <w:spacing w:after="0" w:line="276" w:lineRule="auto"/>
      <w:ind w:firstLine="0"/>
      <w:jc w:val="left"/>
    </w:pPr>
    <w:rPr>
      <w:rFonts w:ascii="Arial" w:eastAsia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248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7</cp:revision>
  <dcterms:created xsi:type="dcterms:W3CDTF">2026-07-20T19:08:00Z</dcterms:created>
  <dcterms:modified xsi:type="dcterms:W3CDTF">2026-07-25T19:41:00Z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